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5D73" w14:textId="78ED1850" w:rsidR="00B54888" w:rsidRDefault="001A180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Japanese aesthetics</w:t>
      </w:r>
      <w:r w:rsidR="00D62B88">
        <w:rPr>
          <w:rFonts w:ascii="Times New Roman" w:eastAsia="Times New Roman" w:hAnsi="Times New Roman" w:cs="Times New Roman"/>
          <w:b/>
        </w:rPr>
        <w:t xml:space="preserve"> lesson plan</w:t>
      </w:r>
      <w:r w:rsidR="001B77D0">
        <w:rPr>
          <w:rFonts w:ascii="Times New Roman" w:eastAsia="Times New Roman" w:hAnsi="Times New Roman" w:cs="Times New Roman"/>
          <w:b/>
        </w:rPr>
        <w:tab/>
      </w:r>
      <w:r w:rsidR="001B77D0">
        <w:rPr>
          <w:rFonts w:ascii="Times New Roman" w:eastAsia="Times New Roman" w:hAnsi="Times New Roman" w:cs="Times New Roman"/>
          <w:b/>
        </w:rPr>
        <w:tab/>
      </w:r>
      <w:r w:rsidR="001B77D0">
        <w:rPr>
          <w:rFonts w:ascii="Times New Roman" w:eastAsia="Times New Roman" w:hAnsi="Times New Roman" w:cs="Times New Roman"/>
          <w:b/>
        </w:rPr>
        <w:tab/>
      </w:r>
      <w:r w:rsidR="001B77D0">
        <w:rPr>
          <w:rFonts w:ascii="Times New Roman" w:eastAsia="Times New Roman" w:hAnsi="Times New Roman" w:cs="Times New Roman"/>
          <w:b/>
        </w:rPr>
        <w:tab/>
      </w:r>
      <w:r w:rsidR="001B77D0">
        <w:rPr>
          <w:rFonts w:ascii="Times New Roman" w:eastAsia="Times New Roman" w:hAnsi="Times New Roman" w:cs="Times New Roman"/>
          <w:b/>
        </w:rPr>
        <w:tab/>
      </w:r>
      <w:r w:rsidR="001B77D0">
        <w:rPr>
          <w:rFonts w:ascii="Times New Roman" w:eastAsia="Times New Roman" w:hAnsi="Times New Roman" w:cs="Times New Roman"/>
          <w:b/>
        </w:rPr>
        <w:tab/>
      </w:r>
    </w:p>
    <w:p w14:paraId="7247BEFE" w14:textId="77777777" w:rsidR="00B54888" w:rsidRDefault="001B77D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a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40"/>
      </w:tblGrid>
      <w:tr w:rsidR="00B54888" w14:paraId="6599647E" w14:textId="77777777">
        <w:tc>
          <w:tcPr>
            <w:tcW w:w="1998" w:type="dxa"/>
          </w:tcPr>
          <w:p w14:paraId="45771BA5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  <w:tc>
          <w:tcPr>
            <w:tcW w:w="6840" w:type="dxa"/>
          </w:tcPr>
          <w:p w14:paraId="0632CAC4" w14:textId="172D48E2" w:rsidR="00B54888" w:rsidRDefault="001B77D0" w:rsidP="00D62B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Rosemary </w:t>
            </w:r>
          </w:p>
        </w:tc>
      </w:tr>
      <w:tr w:rsidR="00B54888" w14:paraId="405AC734" w14:textId="77777777">
        <w:tc>
          <w:tcPr>
            <w:tcW w:w="1998" w:type="dxa"/>
          </w:tcPr>
          <w:p w14:paraId="48B124D1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Title:</w:t>
            </w:r>
          </w:p>
        </w:tc>
        <w:tc>
          <w:tcPr>
            <w:tcW w:w="6840" w:type="dxa"/>
          </w:tcPr>
          <w:p w14:paraId="4EDE471B" w14:textId="2ACFEEC8" w:rsidR="00B54888" w:rsidRDefault="00D62B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Japanese art history</w:t>
            </w:r>
          </w:p>
        </w:tc>
      </w:tr>
      <w:tr w:rsidR="00B54888" w14:paraId="3380AC07" w14:textId="77777777">
        <w:tc>
          <w:tcPr>
            <w:tcW w:w="1998" w:type="dxa"/>
          </w:tcPr>
          <w:p w14:paraId="7598DB0C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Level:</w:t>
            </w:r>
          </w:p>
        </w:tc>
        <w:tc>
          <w:tcPr>
            <w:tcW w:w="6840" w:type="dxa"/>
          </w:tcPr>
          <w:p w14:paraId="04184E4E" w14:textId="545AF2A3" w:rsidR="00B54888" w:rsidRDefault="00E5359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E5359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-12</w:t>
            </w:r>
            <w:r w:rsidR="00D62B88">
              <w:rPr>
                <w:rFonts w:ascii="Times New Roman" w:eastAsia="Times New Roman" w:hAnsi="Times New Roman" w:cs="Times New Roman"/>
              </w:rPr>
              <w:t>th</w:t>
            </w:r>
            <w:r w:rsidR="00D62B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A544A07" w14:textId="77777777" w:rsidR="00B54888" w:rsidRDefault="00B54888">
      <w:pPr>
        <w:spacing w:after="0"/>
        <w:rPr>
          <w:rFonts w:ascii="Times New Roman" w:eastAsia="Times New Roman" w:hAnsi="Times New Roman" w:cs="Times New Roman"/>
        </w:rPr>
      </w:pPr>
    </w:p>
    <w:p w14:paraId="3EA8E54E" w14:textId="77777777" w:rsidR="00B54888" w:rsidRDefault="001B77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Aesthetics, Art History, Interdisciplinary Connections</w:t>
      </w: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54888" w14:paraId="4BCE3AED" w14:textId="77777777">
        <w:tc>
          <w:tcPr>
            <w:tcW w:w="4428" w:type="dxa"/>
          </w:tcPr>
          <w:p w14:paraId="7071B75A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Artist/Culture/Movement</w:t>
            </w:r>
          </w:p>
          <w:p w14:paraId="7FD8BB81" w14:textId="05146D96" w:rsidR="00B54888" w:rsidRDefault="00E5359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Japanese culture. Japanese aesthetics and art</w:t>
            </w:r>
            <w:r w:rsidR="00DC17BF">
              <w:rPr>
                <w:rFonts w:ascii="Times New Roman" w:eastAsia="Times New Roman" w:hAnsi="Times New Roman" w:cs="Times New Roman"/>
              </w:rPr>
              <w:t xml:space="preserve">. Buddhism. Confusianism. </w:t>
            </w:r>
          </w:p>
        </w:tc>
        <w:tc>
          <w:tcPr>
            <w:tcW w:w="4428" w:type="dxa"/>
          </w:tcPr>
          <w:p w14:paraId="389E45A4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Interdisciplinary Connections</w:t>
            </w:r>
          </w:p>
          <w:p w14:paraId="2AE26F22" w14:textId="56FC0B80" w:rsidR="00B54888" w:rsidRPr="00DC17BF" w:rsidRDefault="00DC17BF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C17BF">
              <w:rPr>
                <w:rFonts w:ascii="Times New Roman" w:eastAsia="Times New Roman" w:hAnsi="Times New Roman" w:cs="Times New Roman"/>
                <w:bCs/>
              </w:rPr>
              <w:t>Japanese history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</w:tc>
      </w:tr>
      <w:tr w:rsidR="00B54888" w14:paraId="4125C89F" w14:textId="77777777">
        <w:tc>
          <w:tcPr>
            <w:tcW w:w="4428" w:type="dxa"/>
          </w:tcPr>
          <w:p w14:paraId="41B76C31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Aesthetic Concepts</w:t>
            </w:r>
          </w:p>
          <w:p w14:paraId="34BE6254" w14:textId="77777777" w:rsidR="00B54888" w:rsidRDefault="00B548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6CEF1C8" w14:textId="51E6B2B8" w:rsidR="00B54888" w:rsidRDefault="00622A30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</w:t>
            </w:r>
            <w:r w:rsidR="00B11F32">
              <w:rPr>
                <w:rFonts w:ascii="Times New Roman" w:eastAsia="Times New Roman" w:hAnsi="Times New Roman" w:cs="Times New Roman"/>
              </w:rPr>
              <w:t>is considered art in Japanese culture?</w:t>
            </w:r>
          </w:p>
        </w:tc>
        <w:tc>
          <w:tcPr>
            <w:tcW w:w="4428" w:type="dxa"/>
          </w:tcPr>
          <w:p w14:paraId="4C1E4126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Elements/Principles of Art:</w:t>
            </w:r>
          </w:p>
          <w:p w14:paraId="3FB63130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Line </w:t>
            </w:r>
          </w:p>
          <w:p w14:paraId="4B89C4DF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Color</w:t>
            </w:r>
          </w:p>
          <w:p w14:paraId="7F526EF5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Proportion/balance</w:t>
            </w:r>
          </w:p>
          <w:p w14:paraId="1877A5F1" w14:textId="77777777" w:rsidR="00B54888" w:rsidRDefault="00B548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54888" w14:paraId="7E01331C" w14:textId="77777777">
        <w:tc>
          <w:tcPr>
            <w:tcW w:w="4428" w:type="dxa"/>
          </w:tcPr>
          <w:p w14:paraId="618E4CD5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 Vocabulary:</w:t>
            </w:r>
          </w:p>
          <w:p w14:paraId="2B2675C0" w14:textId="77777777" w:rsidR="00B54888" w:rsidRDefault="00B548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4E28FE3" w14:textId="783C2D08" w:rsidR="00B54888" w:rsidRDefault="00B11F3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 Buddhism. Amida Buddhism,</w:t>
            </w:r>
            <w:r w:rsidR="00474062">
              <w:rPr>
                <w:rFonts w:ascii="Times New Roman" w:eastAsia="Times New Roman" w:hAnsi="Times New Roman" w:cs="Times New Roman"/>
              </w:rPr>
              <w:t xml:space="preserve"> esoteric Buddhism,Shintoism, Confucianism. Haiku, tanka</w:t>
            </w:r>
          </w:p>
          <w:p w14:paraId="72B6B953" w14:textId="77777777" w:rsidR="00B54888" w:rsidRDefault="00B548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14:paraId="66F09864" w14:textId="77777777" w:rsidR="00B54888" w:rsidRDefault="001B77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Media and Materials needed:</w:t>
            </w:r>
          </w:p>
          <w:p w14:paraId="6A1A00A2" w14:textId="3DE38C45" w:rsidR="00B54888" w:rsidRDefault="005D7E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Paper, </w:t>
            </w:r>
            <w:r w:rsidR="001A1802">
              <w:rPr>
                <w:rFonts w:ascii="Times New Roman" w:eastAsia="Times New Roman" w:hAnsi="Times New Roman" w:cs="Times New Roman"/>
              </w:rPr>
              <w:t xml:space="preserve">paint </w:t>
            </w:r>
            <w:r>
              <w:rPr>
                <w:rFonts w:ascii="Times New Roman" w:eastAsia="Times New Roman" w:hAnsi="Times New Roman" w:cs="Times New Roman"/>
              </w:rPr>
              <w:t>brushes, green tea, water, cups, towels</w:t>
            </w:r>
          </w:p>
          <w:p w14:paraId="0297360D" w14:textId="77777777" w:rsidR="00B54888" w:rsidRDefault="00B548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12C7B1" w14:textId="77777777" w:rsidR="00B54888" w:rsidRDefault="00B54888">
      <w:pPr>
        <w:spacing w:after="0"/>
        <w:rPr>
          <w:rFonts w:ascii="Times New Roman" w:eastAsia="Times New Roman" w:hAnsi="Times New Roman" w:cs="Times New Roman"/>
        </w:rPr>
        <w:sectPr w:rsidR="00B54888">
          <w:pgSz w:w="12240" w:h="15840"/>
          <w:pgMar w:top="630" w:right="1800" w:bottom="1440" w:left="1800" w:header="720" w:footer="720" w:gutter="0"/>
          <w:pgNumType w:start="1"/>
          <w:cols w:space="720"/>
        </w:sectPr>
      </w:pPr>
    </w:p>
    <w:p w14:paraId="5E8387EC" w14:textId="77777777" w:rsidR="00B54888" w:rsidRDefault="00B54888">
      <w:pPr>
        <w:spacing w:after="0"/>
        <w:ind w:left="90"/>
        <w:jc w:val="center"/>
        <w:rPr>
          <w:rFonts w:ascii="Times New Roman" w:eastAsia="Times New Roman" w:hAnsi="Times New Roman" w:cs="Times New Roman"/>
        </w:rPr>
      </w:pPr>
    </w:p>
    <w:p w14:paraId="77025288" w14:textId="77777777" w:rsidR="00B54888" w:rsidRDefault="001B77D0">
      <w:pPr>
        <w:spacing w:after="0"/>
        <w:ind w:left="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Content Standards (choose 2/3)</w:t>
      </w:r>
    </w:p>
    <w:p w14:paraId="2F251787" w14:textId="77777777" w:rsidR="00B54888" w:rsidRDefault="00B54888">
      <w:pPr>
        <w:spacing w:after="0"/>
        <w:ind w:left="90"/>
        <w:jc w:val="center"/>
        <w:rPr>
          <w:rFonts w:ascii="Times New Roman" w:eastAsia="Times New Roman" w:hAnsi="Times New Roman" w:cs="Times New Roman"/>
        </w:rPr>
      </w:pPr>
    </w:p>
    <w:p w14:paraId="06A38673" w14:textId="77777777" w:rsidR="00B54888" w:rsidRDefault="00B54888">
      <w:pPr>
        <w:spacing w:after="0"/>
        <w:ind w:left="90"/>
        <w:rPr>
          <w:rFonts w:ascii="Times New Roman" w:eastAsia="Times New Roman" w:hAnsi="Times New Roman" w:cs="Times New Roman"/>
        </w:rPr>
      </w:pPr>
    </w:p>
    <w:p w14:paraId="4A6990BD" w14:textId="77777777" w:rsidR="00B54888" w:rsidRDefault="00B54888">
      <w:pPr>
        <w:spacing w:after="0"/>
        <w:ind w:left="90"/>
        <w:jc w:val="center"/>
        <w:rPr>
          <w:rFonts w:ascii="Times New Roman" w:eastAsia="Times New Roman" w:hAnsi="Times New Roman" w:cs="Times New Roman"/>
        </w:rPr>
      </w:pPr>
    </w:p>
    <w:p w14:paraId="4EE28DE2" w14:textId="77777777" w:rsidR="00B54888" w:rsidRDefault="001B77D0">
      <w:pPr>
        <w:spacing w:after="0"/>
        <w:ind w:left="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Learning Objectives (related to standards)</w:t>
      </w:r>
    </w:p>
    <w:p w14:paraId="6469EE2B" w14:textId="5D3FE4FF" w:rsidR="00B54888" w:rsidRDefault="00095C0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learn about the history of Japanese Buddhism and the </w:t>
      </w:r>
      <w:r w:rsidR="0021735E">
        <w:rPr>
          <w:rFonts w:ascii="Times New Roman" w:eastAsia="Times New Roman" w:hAnsi="Times New Roman" w:cs="Times New Roman"/>
        </w:rPr>
        <w:t>aesthetics of that culture.</w:t>
      </w:r>
    </w:p>
    <w:p w14:paraId="7740E3F3" w14:textId="33DCC667" w:rsidR="00AC3458" w:rsidRDefault="00AC345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be able to critique artwork with Japanese aesthetic values in mind.</w:t>
      </w:r>
    </w:p>
    <w:p w14:paraId="3C823E3F" w14:textId="3FB8E989" w:rsidR="006C1604" w:rsidRDefault="006C160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learn to use green tea to paint a monochromatic ink painting.</w:t>
      </w:r>
    </w:p>
    <w:p w14:paraId="6C865924" w14:textId="77777777" w:rsidR="00B54888" w:rsidRDefault="00B54888">
      <w:pPr>
        <w:spacing w:after="0"/>
        <w:ind w:left="720"/>
        <w:rPr>
          <w:rFonts w:ascii="Times New Roman" w:eastAsia="Times New Roman" w:hAnsi="Times New Roman" w:cs="Times New Roman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54888" w14:paraId="6B6DE3E6" w14:textId="77777777">
        <w:tc>
          <w:tcPr>
            <w:tcW w:w="8856" w:type="dxa"/>
          </w:tcPr>
          <w:p w14:paraId="7916A0CD" w14:textId="00FA7B58" w:rsidR="00E03A0B" w:rsidRDefault="001B77D0" w:rsidP="00E03A0B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Anticipatory Set: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3A0B">
              <w:rPr>
                <w:rFonts w:ascii="Times New Roman" w:eastAsia="Times New Roman" w:hAnsi="Times New Roman" w:cs="Times New Roman"/>
              </w:rPr>
              <w:t>guided meditation</w:t>
            </w:r>
          </w:p>
          <w:p w14:paraId="3E5C98FB" w14:textId="77777777" w:rsidR="00B54888" w:rsidRDefault="002E5524" w:rsidP="005645E3">
            <w:pPr>
              <w:ind w:left="9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 quick 5 minute guided meditation to relax students before learning an</w:t>
            </w:r>
            <w:r w:rsidR="005323EF">
              <w:rPr>
                <w:rFonts w:ascii="Times New Roman" w:eastAsia="Times New Roman" w:hAnsi="Times New Roman" w:cs="Times New Roman"/>
                <w:bCs/>
              </w:rPr>
              <w:t>d to help them focus on the next task, also to inspire them for their artwork.</w:t>
            </w:r>
            <w:r w:rsidR="005645E3">
              <w:rPr>
                <w:rFonts w:ascii="Times New Roman" w:eastAsia="Times New Roman" w:hAnsi="Times New Roman" w:cs="Times New Roman"/>
                <w:bCs/>
              </w:rPr>
              <w:t xml:space="preserve"> The point of this is to have the students experience a meditation, like the Japanese, for themselves.</w:t>
            </w:r>
          </w:p>
          <w:p w14:paraId="1E6A3487" w14:textId="426CE99F" w:rsidR="00DE245D" w:rsidRPr="005645E3" w:rsidRDefault="00DE245D" w:rsidP="005645E3">
            <w:pPr>
              <w:ind w:left="9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Another anticipatory set will be </w:t>
            </w:r>
            <w:r w:rsidR="00656778">
              <w:rPr>
                <w:rFonts w:ascii="Times New Roman" w:eastAsia="Times New Roman" w:hAnsi="Times New Roman" w:cs="Times New Roman"/>
                <w:bCs/>
              </w:rPr>
              <w:t>to write a haiku in the first ten minutes of class.</w:t>
            </w:r>
          </w:p>
        </w:tc>
      </w:tr>
      <w:tr w:rsidR="00B54888" w14:paraId="7897AF0E" w14:textId="77777777">
        <w:tc>
          <w:tcPr>
            <w:tcW w:w="8856" w:type="dxa"/>
          </w:tcPr>
          <w:p w14:paraId="5D85FF15" w14:textId="2535D7D3" w:rsidR="00234B8F" w:rsidRDefault="001B77D0" w:rsidP="005645E3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Idea:</w:t>
            </w:r>
            <w:r w:rsidR="005645E3">
              <w:rPr>
                <w:rFonts w:ascii="Times New Roman" w:eastAsia="Times New Roman" w:hAnsi="Times New Roman" w:cs="Times New Roman"/>
              </w:rPr>
              <w:t xml:space="preserve"> </w:t>
            </w:r>
            <w:r w:rsidR="00E03A0B">
              <w:rPr>
                <w:rFonts w:ascii="Times New Roman" w:eastAsia="Times New Roman" w:hAnsi="Times New Roman" w:cs="Times New Roman"/>
              </w:rPr>
              <w:t>What does the word “zen” mean to you?</w:t>
            </w:r>
          </w:p>
        </w:tc>
      </w:tr>
      <w:tr w:rsidR="00B54888" w14:paraId="659332DF" w14:textId="77777777">
        <w:tc>
          <w:tcPr>
            <w:tcW w:w="8856" w:type="dxa"/>
          </w:tcPr>
          <w:p w14:paraId="6E239189" w14:textId="0EDAC3CE" w:rsidR="00B54888" w:rsidRDefault="001B77D0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Essential Question:  </w:t>
            </w:r>
            <w:r w:rsidR="00234B8F">
              <w:rPr>
                <w:rFonts w:ascii="Times New Roman" w:eastAsia="Times New Roman" w:hAnsi="Times New Roman" w:cs="Times New Roman"/>
              </w:rPr>
              <w:t>What is considered art in Japanese aesthetics? Why can nature be an inspiration to artists? How can we use readily available materials to make art? How can art have a function even if it is just a painting?</w:t>
            </w:r>
          </w:p>
        </w:tc>
      </w:tr>
      <w:tr w:rsidR="00B54888" w14:paraId="3A9870AD" w14:textId="77777777">
        <w:tc>
          <w:tcPr>
            <w:tcW w:w="8856" w:type="dxa"/>
          </w:tcPr>
          <w:p w14:paraId="179B4450" w14:textId="02134BA8" w:rsidR="00B54888" w:rsidRDefault="001B77D0" w:rsidP="00B72305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Objective/Purpose:</w:t>
            </w:r>
            <w:r>
              <w:rPr>
                <w:rFonts w:ascii="Times New Roman" w:eastAsia="Times New Roman" w:hAnsi="Times New Roman" w:cs="Times New Roman"/>
              </w:rPr>
              <w:t xml:space="preserve"> In this lesson, students will understand how art is a big component </w:t>
            </w:r>
            <w:r w:rsidR="00B72305">
              <w:rPr>
                <w:rFonts w:ascii="Times New Roman" w:eastAsia="Times New Roman" w:hAnsi="Times New Roman" w:cs="Times New Roman"/>
              </w:rPr>
              <w:t>in Japanese cultures</w:t>
            </w:r>
            <w:r w:rsidR="00AE1858">
              <w:rPr>
                <w:rFonts w:ascii="Times New Roman" w:eastAsia="Times New Roman" w:hAnsi="Times New Roman" w:cs="Times New Roman"/>
              </w:rPr>
              <w:t xml:space="preserve">, and the functions that art has. </w:t>
            </w:r>
            <w:r>
              <w:rPr>
                <w:rFonts w:ascii="Times New Roman" w:eastAsia="Times New Roman" w:hAnsi="Times New Roman" w:cs="Times New Roman"/>
              </w:rPr>
              <w:t>students will create th</w:t>
            </w:r>
            <w:r w:rsidR="00D60659"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</w:rPr>
              <w:t xml:space="preserve"> own </w:t>
            </w:r>
            <w:r w:rsidR="00793BA7">
              <w:rPr>
                <w:rFonts w:ascii="Times New Roman" w:eastAsia="Times New Roman" w:hAnsi="Times New Roman" w:cs="Times New Roman"/>
              </w:rPr>
              <w:lastRenderedPageBreak/>
              <w:t>monochromatic ink painting, like the ones used in Zen Buddhism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54888" w14:paraId="573A6183" w14:textId="77777777">
        <w:tc>
          <w:tcPr>
            <w:tcW w:w="8856" w:type="dxa"/>
          </w:tcPr>
          <w:p w14:paraId="05277EDC" w14:textId="64754BD8" w:rsidR="00B54888" w:rsidRDefault="001B77D0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Model: </w:t>
            </w:r>
            <w:r>
              <w:rPr>
                <w:rFonts w:ascii="Times New Roman" w:eastAsia="Times New Roman" w:hAnsi="Times New Roman" w:cs="Times New Roman"/>
              </w:rPr>
              <w:t xml:space="preserve">There are several things I would model in this lesson: i will demonstrate how to </w:t>
            </w:r>
            <w:r w:rsidR="00D90FF0">
              <w:rPr>
                <w:rFonts w:ascii="Times New Roman" w:eastAsia="Times New Roman" w:hAnsi="Times New Roman" w:cs="Times New Roman"/>
              </w:rPr>
              <w:t xml:space="preserve">dilute the tea to make the color stronger or </w:t>
            </w:r>
            <w:r w:rsidR="009C1F27">
              <w:rPr>
                <w:rFonts w:ascii="Times New Roman" w:eastAsia="Times New Roman" w:hAnsi="Times New Roman" w:cs="Times New Roman"/>
              </w:rPr>
              <w:t>fainter</w:t>
            </w:r>
            <w:r w:rsidR="00D90FF0">
              <w:rPr>
                <w:rFonts w:ascii="Times New Roman" w:eastAsia="Times New Roman" w:hAnsi="Times New Roman" w:cs="Times New Roman"/>
              </w:rPr>
              <w:t xml:space="preserve">. </w:t>
            </w:r>
            <w:r w:rsidR="006D7629">
              <w:rPr>
                <w:rFonts w:ascii="Times New Roman" w:eastAsia="Times New Roman" w:hAnsi="Times New Roman" w:cs="Times New Roman"/>
              </w:rPr>
              <w:t xml:space="preserve">I may also demonstrate different </w:t>
            </w:r>
            <w:r w:rsidR="00207EF3">
              <w:rPr>
                <w:rFonts w:ascii="Times New Roman" w:eastAsia="Times New Roman" w:hAnsi="Times New Roman" w:cs="Times New Roman"/>
              </w:rPr>
              <w:t xml:space="preserve">brush stroke </w:t>
            </w:r>
            <w:r w:rsidR="006D7629">
              <w:rPr>
                <w:rFonts w:ascii="Times New Roman" w:eastAsia="Times New Roman" w:hAnsi="Times New Roman" w:cs="Times New Roman"/>
              </w:rPr>
              <w:t xml:space="preserve">techniques that can be used </w:t>
            </w:r>
            <w:r w:rsidR="00207EF3">
              <w:rPr>
                <w:rFonts w:ascii="Times New Roman" w:eastAsia="Times New Roman" w:hAnsi="Times New Roman" w:cs="Times New Roman"/>
              </w:rPr>
              <w:t>for line variation</w:t>
            </w:r>
          </w:p>
        </w:tc>
      </w:tr>
      <w:tr w:rsidR="00B54888" w14:paraId="74C62AA9" w14:textId="77777777">
        <w:tc>
          <w:tcPr>
            <w:tcW w:w="8856" w:type="dxa"/>
          </w:tcPr>
          <w:p w14:paraId="7E5FD742" w14:textId="77777777" w:rsidR="00442688" w:rsidRDefault="001B77D0" w:rsidP="00442688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Check for Understanding:</w:t>
            </w:r>
            <w:r>
              <w:rPr>
                <w:rFonts w:ascii="Times New Roman" w:eastAsia="Times New Roman" w:hAnsi="Times New Roman" w:cs="Times New Roman"/>
              </w:rPr>
              <w:t xml:space="preserve">  after giving students directions i will ask for a volunteer to tell the class what are the directions, </w:t>
            </w:r>
          </w:p>
          <w:p w14:paraId="24662123" w14:textId="4E75BF3A" w:rsidR="00295B2E" w:rsidRDefault="001B77D0" w:rsidP="00E2446F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student says the directions correctly </w:t>
            </w:r>
            <w:r w:rsidR="00E662B0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will ask</w:t>
            </w:r>
            <w:r w:rsidR="009621F7">
              <w:rPr>
                <w:rFonts w:ascii="Times New Roman" w:eastAsia="Times New Roman" w:hAnsi="Times New Roman" w:cs="Times New Roman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</w:rPr>
              <w:t xml:space="preserve"> students to give a thumbs up if that's what the</w:t>
            </w:r>
            <w:r w:rsidR="00442688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heard</w:t>
            </w:r>
            <w:r w:rsidR="00E2446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too</w:t>
            </w:r>
            <w:r w:rsidR="00E2446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or thumbs down (to see if everyone understands) if most students don’t understand explain again. </w:t>
            </w:r>
          </w:p>
          <w:p w14:paraId="7CA8DA28" w14:textId="2BA77B30" w:rsidR="00B54888" w:rsidRDefault="001B77D0">
            <w:pPr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students are working </w:t>
            </w:r>
            <w:r w:rsidR="00C17754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will go around and give one</w:t>
            </w:r>
            <w:r w:rsidR="00C17754">
              <w:rPr>
                <w:rFonts w:ascii="Times New Roman" w:eastAsia="Times New Roman" w:hAnsi="Times New Roman" w:cs="Times New Roman"/>
              </w:rPr>
              <w:t>-on-one</w:t>
            </w:r>
            <w:r>
              <w:rPr>
                <w:rFonts w:ascii="Times New Roman" w:eastAsia="Times New Roman" w:hAnsi="Times New Roman" w:cs="Times New Roman"/>
              </w:rPr>
              <w:t xml:space="preserve"> directions to those who need more explanation on directions. </w:t>
            </w:r>
          </w:p>
        </w:tc>
      </w:tr>
    </w:tbl>
    <w:p w14:paraId="715F9897" w14:textId="77777777" w:rsidR="00B54888" w:rsidRDefault="00B54888">
      <w:pPr>
        <w:rPr>
          <w:rFonts w:ascii="Times New Roman" w:eastAsia="Times New Roman" w:hAnsi="Times New Roman" w:cs="Times New Roman"/>
          <w:b/>
        </w:rPr>
      </w:pPr>
    </w:p>
    <w:p w14:paraId="7B6DDB27" w14:textId="77777777" w:rsidR="00B54888" w:rsidRDefault="00B54888">
      <w:pPr>
        <w:rPr>
          <w:rFonts w:ascii="Times New Roman" w:eastAsia="Times New Roman" w:hAnsi="Times New Roman" w:cs="Times New Roman"/>
        </w:rPr>
      </w:pPr>
    </w:p>
    <w:p w14:paraId="407D6293" w14:textId="77777777" w:rsidR="00B54888" w:rsidRDefault="001B77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Step by Step Instruction of Lesson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54888" w14:paraId="53E1D55E" w14:textId="77777777">
        <w:tc>
          <w:tcPr>
            <w:tcW w:w="4428" w:type="dxa"/>
          </w:tcPr>
          <w:p w14:paraId="253B818A" w14:textId="77777777" w:rsidR="00B54888" w:rsidRDefault="001B77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Instructional Strategies</w:t>
            </w:r>
          </w:p>
        </w:tc>
        <w:tc>
          <w:tcPr>
            <w:tcW w:w="4428" w:type="dxa"/>
          </w:tcPr>
          <w:p w14:paraId="76E54054" w14:textId="77777777" w:rsidR="00B54888" w:rsidRDefault="001B77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Activities</w:t>
            </w:r>
          </w:p>
        </w:tc>
      </w:tr>
      <w:tr w:rsidR="00B54888" w14:paraId="35E6F370" w14:textId="77777777">
        <w:tc>
          <w:tcPr>
            <w:tcW w:w="4428" w:type="dxa"/>
          </w:tcPr>
          <w:p w14:paraId="516990C0" w14:textId="71F72C43" w:rsidR="00B54888" w:rsidRDefault="001B77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1</w:t>
            </w:r>
            <w:r w:rsidR="00C17754">
              <w:rPr>
                <w:rFonts w:ascii="Times New Roman" w:eastAsia="Times New Roman" w:hAnsi="Times New Roman" w:cs="Times New Roman"/>
              </w:rPr>
              <w:t xml:space="preserve">: </w:t>
            </w:r>
            <w:r w:rsidR="006358FB">
              <w:rPr>
                <w:rFonts w:ascii="Times New Roman" w:eastAsia="Times New Roman" w:hAnsi="Times New Roman" w:cs="Times New Roman"/>
              </w:rPr>
              <w:t>when students first g</w:t>
            </w:r>
            <w:r w:rsidR="009E53E6">
              <w:rPr>
                <w:rFonts w:ascii="Times New Roman" w:eastAsia="Times New Roman" w:hAnsi="Times New Roman" w:cs="Times New Roman"/>
              </w:rPr>
              <w:t>e</w:t>
            </w:r>
            <w:r w:rsidR="006358FB">
              <w:rPr>
                <w:rFonts w:ascii="Times New Roman" w:eastAsia="Times New Roman" w:hAnsi="Times New Roman" w:cs="Times New Roman"/>
              </w:rPr>
              <w:t xml:space="preserve">t to class I will have them settle down and relax. Then they will begin the </w:t>
            </w:r>
            <w:r w:rsidR="00A25805">
              <w:rPr>
                <w:rFonts w:ascii="Times New Roman" w:eastAsia="Times New Roman" w:hAnsi="Times New Roman" w:cs="Times New Roman"/>
              </w:rPr>
              <w:t>5 minute meditation</w:t>
            </w:r>
          </w:p>
          <w:p w14:paraId="60984523" w14:textId="77777777" w:rsidR="00A25805" w:rsidRDefault="00A258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the meditation, students will </w:t>
            </w:r>
            <w:r w:rsidR="00413F69">
              <w:rPr>
                <w:rFonts w:ascii="Times New Roman" w:eastAsia="Times New Roman" w:hAnsi="Times New Roman" w:cs="Times New Roman"/>
              </w:rPr>
              <w:t>take notes on the power point</w:t>
            </w:r>
          </w:p>
          <w:p w14:paraId="4CEE3B5B" w14:textId="40B8A420" w:rsidR="00640695" w:rsidRDefault="006406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437E5D">
              <w:rPr>
                <w:rFonts w:ascii="Times New Roman" w:eastAsia="Times New Roman" w:hAnsi="Times New Roman" w:cs="Times New Roman"/>
              </w:rPr>
              <w:t>t the end of class</w:t>
            </w:r>
            <w:r w:rsidR="003009BC">
              <w:rPr>
                <w:rFonts w:ascii="Times New Roman" w:eastAsia="Times New Roman" w:hAnsi="Times New Roman" w:cs="Times New Roman"/>
              </w:rPr>
              <w:t>, as a class we will critique</w:t>
            </w:r>
            <w:r w:rsidR="00BF0142">
              <w:rPr>
                <w:rFonts w:ascii="Times New Roman" w:eastAsia="Times New Roman" w:hAnsi="Times New Roman" w:cs="Times New Roman"/>
              </w:rPr>
              <w:t xml:space="preserve"> a work by Takashi Murakami</w:t>
            </w:r>
          </w:p>
          <w:p w14:paraId="067D302D" w14:textId="52DB6752" w:rsidR="00437E5D" w:rsidRDefault="00437E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Homework will be to rainstorm ideas of things that </w:t>
            </w:r>
            <w:r w:rsidR="00DE245D">
              <w:rPr>
                <w:rFonts w:ascii="Times New Roman" w:eastAsia="Times New Roman" w:hAnsi="Times New Roman" w:cs="Times New Roman"/>
              </w:rPr>
              <w:t>make students “Zen.”</w:t>
            </w:r>
          </w:p>
          <w:p w14:paraId="19C364EC" w14:textId="0DCEADCD" w:rsidR="00437E5D" w:rsidRDefault="00437E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14:paraId="6C2392A1" w14:textId="77777777" w:rsidR="00B54888" w:rsidRDefault="001B77D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1</w:t>
            </w:r>
            <w:r w:rsidR="00413F6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413F69" w:rsidRPr="00413F69">
              <w:rPr>
                <w:rFonts w:ascii="Times New Roman" w:eastAsia="Times New Roman" w:hAnsi="Times New Roman" w:cs="Times New Roman"/>
                <w:bCs/>
              </w:rPr>
              <w:t>At the beginning of class I will ask students to relax and get comfortable as I guide them through a 5 minute meditation</w:t>
            </w:r>
          </w:p>
          <w:p w14:paraId="2489370C" w14:textId="77777777" w:rsidR="00406014" w:rsidRDefault="0040601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After the meditation I will guide students through the power point on Japanese Aesthetics</w:t>
            </w:r>
          </w:p>
          <w:p w14:paraId="7803692E" w14:textId="110D0A70" w:rsidR="00406014" w:rsidRDefault="00406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At the end we will critique, </w:t>
            </w:r>
            <w:r w:rsidR="00BF0142">
              <w:rPr>
                <w:rFonts w:ascii="Times New Roman" w:eastAsia="Times New Roman" w:hAnsi="Times New Roman" w:cs="Times New Roman"/>
                <w:bCs/>
              </w:rPr>
              <w:t>analyze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AF4899">
              <w:rPr>
                <w:rFonts w:ascii="Times New Roman" w:eastAsia="Times New Roman" w:hAnsi="Times New Roman" w:cs="Times New Roman"/>
                <w:bCs/>
              </w:rPr>
              <w:t>and talk about an artwork by Takashi</w:t>
            </w:r>
            <w:r w:rsidR="00640695">
              <w:rPr>
                <w:rFonts w:ascii="Times New Roman" w:eastAsia="Times New Roman" w:hAnsi="Times New Roman" w:cs="Times New Roman"/>
                <w:bCs/>
              </w:rPr>
              <w:t xml:space="preserve"> Murakami and supreme through the lens of Japanese aesthetics.</w:t>
            </w:r>
            <w:r w:rsidR="003009BC">
              <w:rPr>
                <w:rFonts w:ascii="Times New Roman" w:eastAsia="Times New Roman" w:hAnsi="Times New Roman" w:cs="Times New Roman"/>
                <w:bCs/>
              </w:rPr>
              <w:t xml:space="preserve"> VTS will be used during discussion.</w:t>
            </w:r>
          </w:p>
        </w:tc>
      </w:tr>
      <w:tr w:rsidR="00B54888" w14:paraId="46F73F1D" w14:textId="77777777">
        <w:tc>
          <w:tcPr>
            <w:tcW w:w="4428" w:type="dxa"/>
          </w:tcPr>
          <w:p w14:paraId="7815CE8D" w14:textId="3B0F0B3D" w:rsidR="00DE245D" w:rsidRDefault="001B77D0" w:rsidP="00DE245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2</w:t>
            </w:r>
            <w:r w:rsidR="00DE245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DE245D">
              <w:rPr>
                <w:rFonts w:ascii="Times New Roman" w:eastAsia="Times New Roman" w:hAnsi="Times New Roman" w:cs="Times New Roman"/>
                <w:bCs/>
              </w:rPr>
              <w:t>At the beginning of class</w:t>
            </w:r>
            <w:r w:rsidR="00656778">
              <w:rPr>
                <w:rFonts w:ascii="Times New Roman" w:eastAsia="Times New Roman" w:hAnsi="Times New Roman" w:cs="Times New Roman"/>
                <w:bCs/>
              </w:rPr>
              <w:t xml:space="preserve"> I will briefly explain to the students what a Haiku and a Tanka is</w:t>
            </w:r>
          </w:p>
          <w:p w14:paraId="4B2EE492" w14:textId="64B0116F" w:rsidR="001534D6" w:rsidRPr="00DE245D" w:rsidRDefault="001534D6" w:rsidP="00DE245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Students will then be given 10 minutes to write a Haiku OR Tanka, their choice.</w:t>
            </w:r>
          </w:p>
          <w:p w14:paraId="70B2F13E" w14:textId="77777777" w:rsidR="00B54888" w:rsidRDefault="00984F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share their poems if they wish.</w:t>
            </w:r>
          </w:p>
          <w:p w14:paraId="1825AA62" w14:textId="1AF83909" w:rsidR="00984F01" w:rsidRDefault="00984F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we share the poems, Students will be introduced to their</w:t>
            </w:r>
            <w:r w:rsidR="00BD73A7">
              <w:rPr>
                <w:rFonts w:ascii="Times New Roman" w:eastAsia="Times New Roman" w:hAnsi="Times New Roman" w:cs="Times New Roman"/>
              </w:rPr>
              <w:t xml:space="preserve"> green tea painting projects, the rest of the class will be to brainstorm.</w:t>
            </w:r>
          </w:p>
        </w:tc>
        <w:tc>
          <w:tcPr>
            <w:tcW w:w="4428" w:type="dxa"/>
          </w:tcPr>
          <w:p w14:paraId="78063A0E" w14:textId="3A714876" w:rsidR="00B54888" w:rsidRDefault="001B77D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2</w:t>
            </w:r>
            <w:r w:rsidR="00397EC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397ECF" w:rsidRPr="00397ECF">
              <w:rPr>
                <w:rFonts w:ascii="Times New Roman" w:eastAsia="Times New Roman" w:hAnsi="Times New Roman" w:cs="Times New Roman"/>
                <w:bCs/>
              </w:rPr>
              <w:t>I will explain a Haiku and a Tanka</w:t>
            </w:r>
          </w:p>
          <w:p w14:paraId="26F5AB03" w14:textId="2131CC1A" w:rsidR="00397ECF" w:rsidRDefault="00397EC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While students are writing their poems I will write my own, and/or walk around to see</w:t>
            </w:r>
            <w:r w:rsidR="00984F01">
              <w:rPr>
                <w:rFonts w:ascii="Times New Roman" w:eastAsia="Times New Roman" w:hAnsi="Times New Roman" w:cs="Times New Roman"/>
                <w:bCs/>
              </w:rPr>
              <w:t xml:space="preserve"> if anyone needs help or just to see what students are writing.</w:t>
            </w:r>
          </w:p>
          <w:p w14:paraId="7AC09129" w14:textId="6DCD7B41" w:rsidR="00B54888" w:rsidRDefault="00984F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will ask if students want to share their poems.</w:t>
            </w:r>
          </w:p>
          <w:p w14:paraId="21EE1DBA" w14:textId="01C2FAC1" w:rsidR="00BD73A7" w:rsidRDefault="00BD7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poems are shared</w:t>
            </w:r>
            <w:r w:rsidR="0070396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I will introduce the project</w:t>
            </w:r>
            <w:r w:rsidR="00DF67A1">
              <w:rPr>
                <w:rFonts w:ascii="Times New Roman" w:eastAsia="Times New Roman" w:hAnsi="Times New Roman" w:cs="Times New Roman"/>
              </w:rPr>
              <w:t xml:space="preserve"> and give time for brainstorming, encouraging students to use their poems as inspiration.</w:t>
            </w:r>
          </w:p>
        </w:tc>
      </w:tr>
      <w:tr w:rsidR="00B54888" w14:paraId="41E4C12F" w14:textId="77777777">
        <w:trPr>
          <w:trHeight w:val="960"/>
        </w:trPr>
        <w:tc>
          <w:tcPr>
            <w:tcW w:w="4428" w:type="dxa"/>
          </w:tcPr>
          <w:p w14:paraId="2C89D494" w14:textId="77777777" w:rsidR="00CD462D" w:rsidRDefault="001B77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Day 3 </w:t>
            </w:r>
            <w:r w:rsidR="004F5BDE">
              <w:rPr>
                <w:rFonts w:ascii="Times New Roman" w:eastAsia="Times New Roman" w:hAnsi="Times New Roman" w:cs="Times New Roman"/>
              </w:rPr>
              <w:t>Students will watch as I demonstrate</w:t>
            </w:r>
          </w:p>
          <w:p w14:paraId="163D0D82" w14:textId="3B1649E1" w:rsidR="00B54888" w:rsidRDefault="00CD46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begin painting, planning out their paintings.</w:t>
            </w:r>
            <w:r w:rsidR="00C074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3F3C0320" w14:textId="13929920" w:rsidR="00C07496" w:rsidRDefault="001B77D0" w:rsidP="00C0749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3</w:t>
            </w:r>
            <w:r w:rsidR="00C074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DB28F3" w:rsidRPr="00DB28F3">
              <w:rPr>
                <w:rFonts w:ascii="Times New Roman" w:eastAsia="Times New Roman" w:hAnsi="Times New Roman" w:cs="Times New Roman"/>
                <w:bCs/>
              </w:rPr>
              <w:t>I will demonstrate to students how to use the materials, green tea as a paint</w:t>
            </w:r>
            <w:r w:rsidR="00DB28F3">
              <w:rPr>
                <w:rFonts w:ascii="Times New Roman" w:eastAsia="Times New Roman" w:hAnsi="Times New Roman" w:cs="Times New Roman"/>
                <w:bCs/>
              </w:rPr>
              <w:t>, and how to use the brushes to get a variation in line.</w:t>
            </w:r>
          </w:p>
          <w:p w14:paraId="7C50C6BA" w14:textId="058C912E" w:rsidR="00B54888" w:rsidRPr="002707DE" w:rsidRDefault="002707DE" w:rsidP="00B0631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will walk around the room to see if any students may need help. If students do not need help, I will work on my own painting, but still be available for students to call out to me if they need help.</w:t>
            </w:r>
          </w:p>
        </w:tc>
      </w:tr>
      <w:tr w:rsidR="00B54888" w14:paraId="506FB14C" w14:textId="77777777">
        <w:trPr>
          <w:trHeight w:val="960"/>
        </w:trPr>
        <w:tc>
          <w:tcPr>
            <w:tcW w:w="4428" w:type="dxa"/>
          </w:tcPr>
          <w:p w14:paraId="7FD40C66" w14:textId="1DE5CDAC" w:rsidR="00B54888" w:rsidRDefault="001B77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Day 4 </w:t>
            </w:r>
            <w:r w:rsidR="00322838">
              <w:rPr>
                <w:rFonts w:ascii="Times New Roman" w:eastAsia="Times New Roman" w:hAnsi="Times New Roman" w:cs="Times New Roman"/>
              </w:rPr>
              <w:t>work day</w:t>
            </w:r>
          </w:p>
        </w:tc>
        <w:tc>
          <w:tcPr>
            <w:tcW w:w="4428" w:type="dxa"/>
          </w:tcPr>
          <w:p w14:paraId="10C5C714" w14:textId="77777777" w:rsidR="00B06315" w:rsidRDefault="001B77D0" w:rsidP="00B0631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22838">
              <w:rPr>
                <w:rFonts w:ascii="Times New Roman" w:eastAsia="Times New Roman" w:hAnsi="Times New Roman" w:cs="Times New Roman"/>
              </w:rPr>
              <w:t>work day</w:t>
            </w:r>
            <w:r w:rsidR="00B063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6CBB872" w14:textId="33BE8C03" w:rsidR="00B54888" w:rsidRPr="00B06315" w:rsidRDefault="00B063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 will walk around the room to see if any students may need help. If students do not need </w:t>
            </w:r>
            <w:r w:rsidR="00D910F4">
              <w:rPr>
                <w:rFonts w:ascii="Times New Roman" w:eastAsia="Times New Roman" w:hAnsi="Times New Roman" w:cs="Times New Roman"/>
                <w:bCs/>
              </w:rPr>
              <w:t>help,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I will work on my own painting, but still be available for students to call out to me if they need help. </w:t>
            </w:r>
          </w:p>
        </w:tc>
      </w:tr>
      <w:tr w:rsidR="00B54888" w14:paraId="7D4E9497" w14:textId="77777777">
        <w:trPr>
          <w:trHeight w:val="960"/>
        </w:trPr>
        <w:tc>
          <w:tcPr>
            <w:tcW w:w="4428" w:type="dxa"/>
          </w:tcPr>
          <w:p w14:paraId="3B9AC9F2" w14:textId="6590CFEC" w:rsidR="00B54888" w:rsidRDefault="001B77D0" w:rsidP="003228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Day 5 </w:t>
            </w:r>
            <w:r w:rsidR="00322838">
              <w:rPr>
                <w:rFonts w:ascii="Times New Roman" w:eastAsia="Times New Roman" w:hAnsi="Times New Roman" w:cs="Times New Roman"/>
              </w:rPr>
              <w:t>critique day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428" w:type="dxa"/>
          </w:tcPr>
          <w:p w14:paraId="4F4AA2A6" w14:textId="3ED7C658" w:rsidR="00B54888" w:rsidRDefault="001B77D0" w:rsidP="003228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5</w:t>
            </w:r>
            <w:r w:rsidR="0032283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322838">
              <w:rPr>
                <w:rFonts w:ascii="Times New Roman" w:eastAsia="Times New Roman" w:hAnsi="Times New Roman" w:cs="Times New Roman"/>
                <w:bCs/>
              </w:rPr>
              <w:t xml:space="preserve"> I will lead students into a critique of </w:t>
            </w:r>
            <w:r w:rsidR="00DE2273">
              <w:rPr>
                <w:rFonts w:ascii="Times New Roman" w:eastAsia="Times New Roman" w:hAnsi="Times New Roman" w:cs="Times New Roman"/>
                <w:bCs/>
              </w:rPr>
              <w:t>everybody’s</w:t>
            </w:r>
            <w:r w:rsidR="00322838">
              <w:rPr>
                <w:rFonts w:ascii="Times New Roman" w:eastAsia="Times New Roman" w:hAnsi="Times New Roman" w:cs="Times New Roman"/>
                <w:bCs/>
              </w:rPr>
              <w:t xml:space="preserve"> work through VTS, with Japanese Aesthetics in mind.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AA76056" w14:textId="77777777" w:rsidR="00B54888" w:rsidRDefault="00B54888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B54888" w14:paraId="41FB301E" w14:textId="77777777">
        <w:trPr>
          <w:trHeight w:val="1620"/>
        </w:trPr>
        <w:tc>
          <w:tcPr>
            <w:tcW w:w="9225" w:type="dxa"/>
          </w:tcPr>
          <w:p w14:paraId="1227AA46" w14:textId="77777777" w:rsidR="00B54888" w:rsidRDefault="001B77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Critique/Discussion: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BBE98B" w14:textId="0EDACC63" w:rsidR="00B54888" w:rsidRDefault="00145B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work will be placed around the </w:t>
            </w:r>
            <w:r w:rsidR="002748EA">
              <w:rPr>
                <w:rFonts w:ascii="Times New Roman" w:eastAsia="Times New Roman" w:hAnsi="Times New Roman" w:cs="Times New Roman"/>
              </w:rPr>
              <w:t xml:space="preserve">classroom in a gallery style. Each work will be critiqued in turns. </w:t>
            </w:r>
            <w:r w:rsidR="00590726">
              <w:rPr>
                <w:rFonts w:ascii="Times New Roman" w:eastAsia="Times New Roman" w:hAnsi="Times New Roman" w:cs="Times New Roman"/>
              </w:rPr>
              <w:t xml:space="preserve">I will choose the order that each piece is critiqued and everyone but the artist will </w:t>
            </w:r>
            <w:r w:rsidR="00F20907">
              <w:rPr>
                <w:rFonts w:ascii="Times New Roman" w:eastAsia="Times New Roman" w:hAnsi="Times New Roman" w:cs="Times New Roman"/>
              </w:rPr>
              <w:t>have a chance to make comments, express their likes and interpretations. After, the artist will then have a chance to</w:t>
            </w:r>
            <w:r w:rsidR="00B07B2A">
              <w:rPr>
                <w:rFonts w:ascii="Times New Roman" w:eastAsia="Times New Roman" w:hAnsi="Times New Roman" w:cs="Times New Roman"/>
              </w:rPr>
              <w:t xml:space="preserve"> explain and express what they liked and may have changed.</w:t>
            </w:r>
          </w:p>
        </w:tc>
      </w:tr>
    </w:tbl>
    <w:p w14:paraId="5C71D8B2" w14:textId="77777777" w:rsidR="00B54888" w:rsidRDefault="00B54888">
      <w:pPr>
        <w:rPr>
          <w:rFonts w:ascii="Times New Roman" w:eastAsia="Times New Roman" w:hAnsi="Times New Roman" w:cs="Times New Roman"/>
        </w:rPr>
      </w:pPr>
    </w:p>
    <w:sectPr w:rsidR="00B54888">
      <w:type w:val="continuous"/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163"/>
    <w:multiLevelType w:val="multilevel"/>
    <w:tmpl w:val="8CB6B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7E6985"/>
    <w:multiLevelType w:val="multilevel"/>
    <w:tmpl w:val="AD7E5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888"/>
    <w:rsid w:val="00047FF2"/>
    <w:rsid w:val="00095C02"/>
    <w:rsid w:val="001006E3"/>
    <w:rsid w:val="00145BAF"/>
    <w:rsid w:val="001534D6"/>
    <w:rsid w:val="001A1802"/>
    <w:rsid w:val="001B77D0"/>
    <w:rsid w:val="00207EF3"/>
    <w:rsid w:val="0021735E"/>
    <w:rsid w:val="00234B8F"/>
    <w:rsid w:val="00254CE0"/>
    <w:rsid w:val="002707DE"/>
    <w:rsid w:val="002748EA"/>
    <w:rsid w:val="00295B2E"/>
    <w:rsid w:val="002E5524"/>
    <w:rsid w:val="003009BC"/>
    <w:rsid w:val="00322838"/>
    <w:rsid w:val="00397ECF"/>
    <w:rsid w:val="00406014"/>
    <w:rsid w:val="00413F69"/>
    <w:rsid w:val="004336CF"/>
    <w:rsid w:val="00437E5D"/>
    <w:rsid w:val="00442688"/>
    <w:rsid w:val="00474062"/>
    <w:rsid w:val="004F5BDE"/>
    <w:rsid w:val="005323EF"/>
    <w:rsid w:val="005645E3"/>
    <w:rsid w:val="00590726"/>
    <w:rsid w:val="005D7ED2"/>
    <w:rsid w:val="00622A30"/>
    <w:rsid w:val="006358FB"/>
    <w:rsid w:val="00640695"/>
    <w:rsid w:val="00656778"/>
    <w:rsid w:val="0067678E"/>
    <w:rsid w:val="006C1604"/>
    <w:rsid w:val="006C22C9"/>
    <w:rsid w:val="006D7629"/>
    <w:rsid w:val="00703961"/>
    <w:rsid w:val="00793BA7"/>
    <w:rsid w:val="009621F7"/>
    <w:rsid w:val="00984F01"/>
    <w:rsid w:val="009C1F27"/>
    <w:rsid w:val="009E53E6"/>
    <w:rsid w:val="00A25805"/>
    <w:rsid w:val="00AC3458"/>
    <w:rsid w:val="00AE1858"/>
    <w:rsid w:val="00AF4899"/>
    <w:rsid w:val="00B06315"/>
    <w:rsid w:val="00B07B2A"/>
    <w:rsid w:val="00B11F32"/>
    <w:rsid w:val="00B54888"/>
    <w:rsid w:val="00B72305"/>
    <w:rsid w:val="00BD73A7"/>
    <w:rsid w:val="00BF0142"/>
    <w:rsid w:val="00C07496"/>
    <w:rsid w:val="00C17754"/>
    <w:rsid w:val="00CD462D"/>
    <w:rsid w:val="00CE1926"/>
    <w:rsid w:val="00D32E4E"/>
    <w:rsid w:val="00D60659"/>
    <w:rsid w:val="00D62B88"/>
    <w:rsid w:val="00D80FDF"/>
    <w:rsid w:val="00D90FF0"/>
    <w:rsid w:val="00D910F4"/>
    <w:rsid w:val="00DB28F3"/>
    <w:rsid w:val="00DC1560"/>
    <w:rsid w:val="00DC17BF"/>
    <w:rsid w:val="00DD2203"/>
    <w:rsid w:val="00DE2273"/>
    <w:rsid w:val="00DE245D"/>
    <w:rsid w:val="00DF67A1"/>
    <w:rsid w:val="00E03A0B"/>
    <w:rsid w:val="00E2446F"/>
    <w:rsid w:val="00E5359B"/>
    <w:rsid w:val="00E662B0"/>
    <w:rsid w:val="00F20907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CCFB"/>
  <w15:docId w15:val="{BB859E50-7AC8-4518-B169-410C72F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rosemary garcia</cp:lastModifiedBy>
  <cp:revision>11</cp:revision>
  <dcterms:created xsi:type="dcterms:W3CDTF">2020-05-06T00:49:00Z</dcterms:created>
  <dcterms:modified xsi:type="dcterms:W3CDTF">2020-05-06T00:55:00Z</dcterms:modified>
</cp:coreProperties>
</file>